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67" w:rsidRPr="006A445A" w:rsidRDefault="006A445A">
      <w:pPr>
        <w:rPr>
          <w:rFonts w:ascii="Times New Roman" w:hAnsi="Times New Roman" w:cs="Times New Roman"/>
        </w:rPr>
      </w:pPr>
      <w:r w:rsidRPr="006A445A">
        <w:rPr>
          <w:rFonts w:ascii="Times New Roman" w:hAnsi="Times New Roman" w:cs="Times New Roman"/>
        </w:rPr>
        <w:t>Ответы на запрос</w:t>
      </w:r>
    </w:p>
    <w:p w:rsidR="006A445A" w:rsidRPr="006A445A" w:rsidRDefault="006A445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6910"/>
      </w:tblGrid>
      <w:tr w:rsidR="006A445A" w:rsidRPr="006A445A" w:rsidTr="00A95EA2">
        <w:tc>
          <w:tcPr>
            <w:tcW w:w="704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6946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6910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Ответы</w:t>
            </w:r>
          </w:p>
        </w:tc>
      </w:tr>
      <w:tr w:rsidR="006A445A" w:rsidRPr="006A445A" w:rsidTr="00A95EA2">
        <w:tc>
          <w:tcPr>
            <w:tcW w:w="704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6A445A" w:rsidRPr="006A445A" w:rsidRDefault="006A445A" w:rsidP="00A95EA2">
            <w:pPr>
              <w:tabs>
                <w:tab w:val="center" w:pos="4677"/>
                <w:tab w:val="left" w:pos="9354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5A">
              <w:rPr>
                <w:rFonts w:ascii="Times New Roman" w:eastAsia="Calibri" w:hAnsi="Times New Roman" w:cs="Times New Roman"/>
                <w:sz w:val="24"/>
                <w:szCs w:val="24"/>
              </w:rPr>
              <w:t>Просим уточнить территорию проведения мониторинга: требуется ли обследование всей полосы вдоль нефтепровода (если да, то сообщите ширину коридора обследования) или необходимо обследовать ранее заложенные пробные площади (во втором случае сообщите число площадей и их размер)?</w:t>
            </w:r>
          </w:p>
          <w:p w:rsidR="006A445A" w:rsidRPr="006A445A" w:rsidRDefault="006A445A" w:rsidP="006A445A">
            <w:pPr>
              <w:tabs>
                <w:tab w:val="center" w:pos="4677"/>
                <w:tab w:val="left" w:pos="9354"/>
              </w:tabs>
              <w:spacing w:after="120"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6A445A" w:rsidRPr="006A445A" w:rsidRDefault="006A445A" w:rsidP="00A95EA2">
            <w:pPr>
              <w:jc w:val="both"/>
              <w:rPr>
                <w:rFonts w:ascii="Times New Roman" w:hAnsi="Times New Roman" w:cs="Times New Roman"/>
              </w:rPr>
            </w:pP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проводится вдоль полосы и в границах охранной зоны нефтепровода (</w:t>
            </w:r>
            <w:r w:rsidR="00A95EA2"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около 25 </w:t>
            </w: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95EA2"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каждую сторону от оси нефтепровода</w:t>
            </w:r>
            <w:r>
              <w:rPr>
                <w:rFonts w:ascii="Times New Roman" w:hAnsi="Times New Roman" w:cs="Times New Roman"/>
              </w:rPr>
              <w:t xml:space="preserve">).  </w:t>
            </w:r>
          </w:p>
        </w:tc>
      </w:tr>
      <w:tr w:rsidR="006A445A" w:rsidRPr="006A445A" w:rsidTr="00A95EA2">
        <w:tc>
          <w:tcPr>
            <w:tcW w:w="704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6A445A" w:rsidRPr="006A445A" w:rsidRDefault="006A445A" w:rsidP="00A95EA2">
            <w:pPr>
              <w:tabs>
                <w:tab w:val="center" w:pos="4677"/>
                <w:tab w:val="left" w:pos="9354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5A">
              <w:rPr>
                <w:rFonts w:ascii="Times New Roman" w:eastAsia="Calibri" w:hAnsi="Times New Roman" w:cs="Times New Roman"/>
                <w:sz w:val="24"/>
                <w:szCs w:val="24"/>
              </w:rPr>
              <w:t>Просим уточнить характер работ в границах ООПТ (какие дополнительные виды работ и/или специальные виды исследований предусмотрены)?</w:t>
            </w:r>
          </w:p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6A445A" w:rsidRPr="006A445A" w:rsidRDefault="00A95EA2" w:rsidP="00A95EA2">
            <w:pPr>
              <w:jc w:val="both"/>
              <w:rPr>
                <w:rFonts w:ascii="Times New Roman" w:hAnsi="Times New Roman" w:cs="Times New Roman"/>
              </w:rPr>
            </w:pP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работ определен в п.7.5 Технического задания </w:t>
            </w:r>
            <w:r w:rsidR="00C93890"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анализ влияния объектов КТК -Р на животный и растительный мир ООПТ в период эксплуатации нефтепровода</w:t>
            </w: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A445A" w:rsidRPr="006A445A" w:rsidTr="00A95EA2">
        <w:tc>
          <w:tcPr>
            <w:tcW w:w="704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6A445A" w:rsidRPr="006A445A" w:rsidRDefault="006A445A" w:rsidP="00A95EA2">
            <w:pPr>
              <w:tabs>
                <w:tab w:val="center" w:pos="4677"/>
                <w:tab w:val="left" w:pos="9354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5A">
              <w:rPr>
                <w:rFonts w:ascii="Times New Roman" w:eastAsia="Calibri" w:hAnsi="Times New Roman" w:cs="Times New Roman"/>
                <w:sz w:val="24"/>
                <w:szCs w:val="24"/>
              </w:rPr>
              <w:t>Просим предоставить программу работ, выполненных на предыдущем этапе мониторинга, для обеспечения преемственности показателей и точности расчёта коммерческого предложения.</w:t>
            </w:r>
          </w:p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6A445A" w:rsidRPr="00A95EA2" w:rsidRDefault="00A95EA2" w:rsidP="00A95E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п.6.1 Технического задания Исполнитель обязан на основании собственного опыта, самостоятельно разработать </w:t>
            </w:r>
            <w:r w:rsidR="00C93890"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</w:t>
            </w: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 мероприятий, полевых изысканий, эколого-фаунистических и флористических исследований</w:t>
            </w:r>
            <w:r w:rsidRPr="00A95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для оценки растительного и животного миров, формировании отчета в соответствии с разделом 7 Технического задания. </w:t>
            </w:r>
          </w:p>
          <w:p w:rsidR="00A95EA2" w:rsidRPr="00A95EA2" w:rsidRDefault="00A95EA2" w:rsidP="00A95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45A" w:rsidRPr="006A445A" w:rsidTr="00A95EA2">
        <w:tc>
          <w:tcPr>
            <w:tcW w:w="704" w:type="dxa"/>
          </w:tcPr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  <w:r w:rsidRPr="006A44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6A445A" w:rsidRPr="006A445A" w:rsidRDefault="006A445A" w:rsidP="006A445A">
            <w:pPr>
              <w:tabs>
                <w:tab w:val="center" w:pos="4677"/>
                <w:tab w:val="left" w:pos="9354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45A">
              <w:rPr>
                <w:rFonts w:ascii="Times New Roman" w:eastAsia="Calibri" w:hAnsi="Times New Roman" w:cs="Times New Roman"/>
                <w:sz w:val="24"/>
                <w:szCs w:val="24"/>
              </w:rPr>
              <w:t>Просим предоставить схему расположения трассы магистрального нефтепровода «Тенгиз-Новороссийск» для планирования логистики работ.</w:t>
            </w:r>
          </w:p>
          <w:p w:rsidR="006A445A" w:rsidRPr="006A445A" w:rsidRDefault="006A4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6A445A" w:rsidRDefault="00C93890" w:rsidP="002D583D">
            <w:pPr>
              <w:jc w:val="both"/>
              <w:rPr>
                <w:rFonts w:ascii="Times New Roman" w:hAnsi="Times New Roman" w:cs="Times New Roman"/>
              </w:rPr>
            </w:pPr>
            <w:r w:rsidRPr="002D5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Трасса нефтепровода проходит по территории Астраханской области, </w:t>
            </w:r>
            <w:r w:rsidR="009F373C" w:rsidRPr="002D583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Республике</w:t>
            </w:r>
            <w:bookmarkStart w:id="0" w:name="_GoBack"/>
            <w:bookmarkEnd w:id="0"/>
            <w:r w:rsidRPr="002D5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Калмыкия, Ставропольский и Краснодарского краев. В п.3 технического </w:t>
            </w:r>
            <w:proofErr w:type="gramStart"/>
            <w:r w:rsidRPr="002D583D">
              <w:rPr>
                <w:rFonts w:ascii="Times New Roman" w:eastAsia="Calibri" w:hAnsi="Times New Roman" w:cs="Times New Roman"/>
                <w:sz w:val="24"/>
                <w:szCs w:val="24"/>
              </w:rPr>
              <w:t>задания  определены</w:t>
            </w:r>
            <w:proofErr w:type="gramEnd"/>
            <w:r w:rsidRPr="002D5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проведения работ. С более полной информацией о МН  «Тенгиз-Новороссийск»  можно ознакомиться на сайте Компании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AD74E7">
                <w:rPr>
                  <w:rStyle w:val="a9"/>
                  <w:rFonts w:ascii="Times New Roman" w:hAnsi="Times New Roman" w:cs="Times New Roman"/>
                </w:rPr>
                <w:t>https://www.cpc.ru/RU/about/Pages/maps.aspx</w:t>
              </w:r>
            </w:hyperlink>
            <w:r>
              <w:rPr>
                <w:rFonts w:ascii="Times New Roman" w:hAnsi="Times New Roman" w:cs="Times New Roman"/>
              </w:rPr>
              <w:t>. Схема расположения трассы МН «Тенгиз-Новороссийск» будет представлена после подписания договора.</w:t>
            </w:r>
          </w:p>
          <w:p w:rsidR="00C93890" w:rsidRPr="006A445A" w:rsidRDefault="00C93890" w:rsidP="00C93890">
            <w:pPr>
              <w:rPr>
                <w:rFonts w:ascii="Times New Roman" w:hAnsi="Times New Roman" w:cs="Times New Roman"/>
              </w:rPr>
            </w:pPr>
          </w:p>
        </w:tc>
      </w:tr>
    </w:tbl>
    <w:p w:rsidR="006A445A" w:rsidRPr="006A445A" w:rsidRDefault="006A445A">
      <w:pPr>
        <w:rPr>
          <w:rFonts w:ascii="Times New Roman" w:hAnsi="Times New Roman" w:cs="Times New Roman"/>
        </w:rPr>
      </w:pPr>
    </w:p>
    <w:sectPr w:rsidR="006A445A" w:rsidRPr="006A445A" w:rsidSect="002D58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20959"/>
    <w:multiLevelType w:val="hybridMultilevel"/>
    <w:tmpl w:val="22A8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A"/>
    <w:rsid w:val="002D583D"/>
    <w:rsid w:val="00304F9A"/>
    <w:rsid w:val="006A445A"/>
    <w:rsid w:val="009F373C"/>
    <w:rsid w:val="00A95EA2"/>
    <w:rsid w:val="00C93890"/>
    <w:rsid w:val="00E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1D55"/>
  <w15:chartTrackingRefBased/>
  <w15:docId w15:val="{2B100C1D-2078-4EE5-AE27-D3EADF0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04F9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04F9A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rsid w:val="00304F9A"/>
    <w:pPr>
      <w:spacing w:after="0"/>
    </w:pPr>
    <w:rPr>
      <w:rFonts w:cs="Times New Roman"/>
      <w:b/>
      <w:szCs w:val="22"/>
    </w:rPr>
  </w:style>
  <w:style w:type="character" w:customStyle="1" w:styleId="a6">
    <w:name w:val="Тема примечания Знак"/>
    <w:link w:val="a5"/>
    <w:uiPriority w:val="99"/>
    <w:semiHidden/>
    <w:rsid w:val="00304F9A"/>
    <w:rPr>
      <w:rFonts w:cs="Times New Roman"/>
      <w:b/>
      <w:sz w:val="20"/>
    </w:rPr>
  </w:style>
  <w:style w:type="table" w:styleId="a7">
    <w:name w:val="Table Grid"/>
    <w:basedOn w:val="a1"/>
    <w:uiPriority w:val="39"/>
    <w:rsid w:val="006A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4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93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c.ru/RU/about/Pages/map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B1CD0-13D9-4C7B-9497-58B69858D817}"/>
</file>

<file path=customXml/itemProps2.xml><?xml version="1.0" encoding="utf-8"?>
<ds:datastoreItem xmlns:ds="http://schemas.openxmlformats.org/officeDocument/2006/customXml" ds:itemID="{4736BDD0-3AF3-4BC4-955C-A7657CF16BC8}"/>
</file>

<file path=customXml/itemProps3.xml><?xml version="1.0" encoding="utf-8"?>
<ds:datastoreItem xmlns:ds="http://schemas.openxmlformats.org/officeDocument/2006/customXml" ds:itemID="{C1FE264D-BE9B-408A-A3EA-22C258FB7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piro0506</dc:creator>
  <cp:keywords/>
  <dc:description/>
  <cp:lastModifiedBy>piro0506</cp:lastModifiedBy>
  <cp:revision>2</cp:revision>
  <cp:lastPrinted>2025-06-16T10:58:00Z</cp:lastPrinted>
  <dcterms:created xsi:type="dcterms:W3CDTF">2025-06-16T10:25:00Z</dcterms:created>
  <dcterms:modified xsi:type="dcterms:W3CDTF">2025-06-16T10:58:00Z</dcterms:modified>
</cp:coreProperties>
</file>